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/>
      </w:pPr>
      <w:r>
        <w:rPr>
          <w:b/>
          <w:bCs/>
          <w:sz w:val="32"/>
          <w:szCs w:val="32"/>
        </w:rPr>
        <w:t>Universidad Nacional Autónoma de Nicaragua</w:t>
      </w:r>
    </w:p>
    <w:p>
      <w:pPr>
        <w:pStyle w:val="Normal"/>
        <w:spacing w:lineRule="auto" w:line="360"/>
        <w:jc w:val="center"/>
        <w:rPr/>
      </w:pPr>
      <w:r>
        <w:rPr>
          <w:b/>
          <w:bCs/>
          <w:sz w:val="32"/>
          <w:szCs w:val="32"/>
        </w:rPr>
        <w:t>UNAN-León</w:t>
      </w:r>
    </w:p>
    <w:p>
      <w:pPr>
        <w:pStyle w:val="Normal"/>
        <w:spacing w:lineRule="auto" w:line="360"/>
        <w:jc w:val="center"/>
        <w:rPr/>
      </w:pPr>
      <w:r>
        <w:rPr>
          <w:b/>
          <w:bCs/>
          <w:sz w:val="32"/>
          <w:szCs w:val="32"/>
        </w:rPr>
        <w:t>Facultad de Ciencias y Tecnología</w:t>
      </w:r>
    </w:p>
    <w:p>
      <w:pPr>
        <w:pStyle w:val="Normal"/>
        <w:spacing w:lineRule="auto" w:line="360"/>
        <w:jc w:val="center"/>
        <w:rPr/>
      </w:pPr>
      <w:r>
        <w:rPr>
          <w:b/>
          <w:bCs/>
          <w:sz w:val="32"/>
          <w:szCs w:val="32"/>
        </w:rPr>
        <w:t>Departamento de Computación</w:t>
      </w:r>
    </w:p>
    <w:p>
      <w:pPr>
        <w:pStyle w:val="Normal"/>
        <w:spacing w:lineRule="auto" w:line="360"/>
        <w:jc w:val="center"/>
        <w:rPr/>
      </w:pPr>
      <w:r>
        <w:rPr>
          <w:b/>
          <w:bCs/>
          <w:sz w:val="32"/>
          <w:szCs w:val="32"/>
        </w:rPr>
        <w:t>Ingeniería en Telemática</w:t>
      </w:r>
    </w:p>
    <w:p>
      <w:pPr>
        <w:pStyle w:val="Normal"/>
        <w:spacing w:lineRule="auto" w:line="360"/>
        <w:jc w:val="center"/>
        <w:rPr/>
      </w:pPr>
      <w:r>
        <w:rPr>
          <w:b/>
          <w:bCs/>
          <w:i w:val="false"/>
          <w:iCs w:val="false"/>
          <w:sz w:val="32"/>
          <w:szCs w:val="32"/>
        </w:rPr>
        <w:t>V año</w:t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29205" cy="3273425"/>
            <wp:effectExtent l="0" t="0" r="0" b="0"/>
            <wp:wrapSquare wrapText="largest"/>
            <wp:docPr id="1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>Componente: Laboratorio de Seguridad de Redes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 xml:space="preserve">Tema: </w:t>
      </w:r>
      <w:r>
        <w:rPr>
          <w:b/>
          <w:bCs/>
          <w:sz w:val="32"/>
          <w:szCs w:val="32"/>
        </w:rPr>
        <w:t>Cifrado con OpenSSL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>Realizado por: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ab/>
        <w:t>Br. Jhonatan Uziel Espinoza Ortega</w:t>
        <w:tab/>
        <w:tab/>
        <w:t>Carnet: 15-00737-0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>Dirigido a: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32"/>
          <w:szCs w:val="32"/>
        </w:rPr>
        <w:tab/>
        <w:t>MSc. Aldo Martinez</w:t>
      </w:r>
    </w:p>
    <w:p>
      <w:pPr>
        <w:pStyle w:val="Normal"/>
        <w:spacing w:lineRule="auto" w:line="360"/>
        <w:jc w:val="both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lineRule="auto" w:line="360"/>
        <w:jc w:val="right"/>
        <w:rPr/>
      </w:pPr>
      <w:r>
        <w:rPr>
          <w:b/>
          <w:bCs/>
          <w:sz w:val="32"/>
          <w:szCs w:val="32"/>
          <w:u w:val="none"/>
        </w:rPr>
        <w:t xml:space="preserve">León, Nicaragua lunes </w:t>
      </w:r>
      <w:r>
        <w:rPr>
          <w:b/>
          <w:bCs/>
          <w:sz w:val="32"/>
          <w:szCs w:val="32"/>
          <w:u w:val="none"/>
        </w:rPr>
        <w:t xml:space="preserve">8 de julio </w:t>
      </w:r>
      <w:r>
        <w:rPr>
          <w:b/>
          <w:bCs/>
          <w:sz w:val="32"/>
          <w:szCs w:val="32"/>
          <w:u w:val="none"/>
        </w:rPr>
        <w:t>del 2019.</w:t>
      </w:r>
      <w:r>
        <w:br w:type="page"/>
      </w:r>
    </w:p>
    <w:p>
      <w:pPr>
        <w:pStyle w:val="Normal"/>
        <w:jc w:val="both"/>
        <w:rPr/>
      </w:pPr>
      <w:r>
        <w:rPr>
          <w:b/>
          <w:bCs/>
        </w:rPr>
        <w:t>Cifrado con OpenSSL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/>
      </w:pPr>
      <w:r>
        <w:rPr>
          <w:b/>
          <w:bCs/>
        </w:rPr>
        <w:t>1. Instalar OpenSSL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405130</wp:posOffset>
            </wp:positionV>
            <wp:extent cx="6120130" cy="421449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876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>
          <w:b/>
          <w:bCs/>
        </w:rPr>
        <w:t>2. Utilizacion de algoritmos simetricos</w:t>
      </w:r>
    </w:p>
    <w:p>
      <w:pPr>
        <w:pStyle w:val="Normal"/>
        <w:jc w:val="both"/>
        <w:rPr/>
      </w:pPr>
      <w:r>
        <w:rPr>
          <w:b/>
          <w:bCs/>
        </w:rPr>
        <w:t>2.1 Comando ciphers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-21590</wp:posOffset>
            </wp:positionH>
            <wp:positionV relativeFrom="paragraph">
              <wp:posOffset>184150</wp:posOffset>
            </wp:positionV>
            <wp:extent cx="6120130" cy="388239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8419" r="0" b="7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 xml:space="preserve">ara comprobar la lista de algoritmos simetricos soportados ejecutar: </w:t>
      </w:r>
    </w:p>
    <w:p>
      <w:pPr>
        <w:pStyle w:val="Normal"/>
        <w:jc w:val="both"/>
        <w:rPr/>
      </w:pPr>
      <w:r>
        <w:rPr>
          <w:b/>
          <w:bCs/>
        </w:rPr>
        <w:t>2.2 Cifrar un mensaje de prueba</w:t>
      </w:r>
    </w:p>
    <w:p>
      <w:pPr>
        <w:pStyle w:val="Normal"/>
        <w:jc w:val="both"/>
        <w:rPr/>
      </w:pPr>
      <w:r>
        <w:rPr>
          <w:b w:val="false"/>
          <w:bCs w:val="false"/>
        </w:rPr>
        <w:t>Seguir los siguientes pasos para crear un documento de texto cifrado con openssl.</w:t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Mirar en la documentacion de OpenSSL como se utiliza el comando enc para cifrar y descifrar.</w:t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Crear un archivo de texto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16510</wp:posOffset>
            </wp:positionV>
            <wp:extent cx="6120130" cy="1565910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64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-</w:t>
      </w:r>
      <w:r>
        <w:rPr>
          <w:b w:val="false"/>
          <w:bCs w:val="false"/>
        </w:rPr>
        <w:tab/>
        <w:t>Cifrarlo con un algoritmo simetrico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6120130" cy="1888490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0" b="56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onde: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 xml:space="preserve">aes-256-cbc: indica que se usa el algoritmo aes con un tamaño de clave de 256 bits </w:t>
      </w:r>
      <w:r>
        <w:rPr>
          <w:b w:val="false"/>
          <w:bCs w:val="false"/>
        </w:rPr>
        <w:t xml:space="preserve">y el modo de cifrado de bloque (la secuencia de bits se encripta como una sola unidad o bloque con una clave de cifrado 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>e: con este parametro se indica que la operación a realizar es de cifrado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>pbkdf2: funcion de derivacion de clave que se utiliza para reducir la vulnerabilidad a ataques de fuerza bruta.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</w:r>
      <w:r>
        <w:rPr>
          <w:b w:val="false"/>
          <w:bCs w:val="false"/>
        </w:rPr>
        <w:t>in: para indicar los datos que seran cifrados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>out: para indicar el archivo donde se guardaran los datos cifrados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/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Descifrarlo y comprobar el resultado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444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0" b="4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>
          <w:b w:val="false"/>
          <w:bCs w:val="false"/>
        </w:rPr>
        <w:t>Donde: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 xml:space="preserve">aes-256-cbc: indica que se usa el algoritmo aes con un tamaño de clave de 256 bits </w:t>
      </w:r>
      <w:r>
        <w:rPr>
          <w:b w:val="false"/>
          <w:bCs w:val="false"/>
        </w:rPr>
        <w:t xml:space="preserve">y el modo de cifrado de bloque (la secuencia de bits se encripta como una sola unidad o bloque con una clave de cifrado 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: con este parametro se indica que la operación a realizar es d</w:t>
      </w:r>
      <w:r>
        <w:rPr>
          <w:b w:val="false"/>
          <w:bCs w:val="false"/>
        </w:rPr>
        <w:t>e descrifrado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>pbkdf2: funcion de derivacion de clave que se utiliza para reducir la vulnerabilidad a ataques de fuerza bruta.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</w:r>
      <w:r>
        <w:rPr>
          <w:b w:val="false"/>
          <w:bCs w:val="false"/>
        </w:rPr>
        <w:t xml:space="preserve">in: para indicar los datos que seran </w:t>
      </w:r>
      <w:r>
        <w:rPr>
          <w:b w:val="false"/>
          <w:bCs w:val="false"/>
        </w:rPr>
        <w:t>descrifrados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*</w:t>
        <w:tab/>
        <w:t xml:space="preserve">out: para indicar el archivo donde se guardaran los datos </w:t>
      </w:r>
      <w:r>
        <w:rPr>
          <w:b w:val="false"/>
          <w:bCs w:val="false"/>
        </w:rPr>
        <w:t>descifrados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/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Analizar el comportamiento para diferentes longitudes de mensaje y diferentes algoritmos de cifrado.</w:t>
      </w:r>
    </w:p>
    <w:p>
      <w:pPr>
        <w:pStyle w:val="Normal"/>
        <w:jc w:val="both"/>
        <w:rPr/>
      </w:pPr>
      <w:r>
        <w:rPr>
          <w:b w:val="false"/>
          <w:bCs w:val="false"/>
        </w:rPr>
        <w:t>Mismo archivo “claro.txt” ahora con des3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6120130" cy="1694180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4283" r="0" b="5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1831975</wp:posOffset>
            </wp:positionV>
            <wp:extent cx="6120130" cy="205486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5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>
          <w:b w:val="false"/>
          <w:bCs w:val="false"/>
        </w:rPr>
        <w:t xml:space="preserve">Diferencias en los ficheros encriptados 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1601470</wp:posOffset>
            </wp:positionV>
            <wp:extent cx="6120130" cy="158623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0" b="6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6120130" cy="172402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60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both"/>
        <w:rPr/>
      </w:pPr>
      <w:r>
        <w:rPr>
          <w:b/>
          <w:bCs/>
        </w:rPr>
        <w:t>3.</w:t>
        <w:tab/>
        <w:t>Cifrado en HTTPs</w:t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Acceder a la página https://www.iit.upcomillas.es/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-</w:t>
        <w:tab/>
        <w:t>¿qué algoritmo simétrico se utiliza para conexión?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1276985</wp:posOffset>
            </wp:positionH>
            <wp:positionV relativeFrom="paragraph">
              <wp:posOffset>493395</wp:posOffset>
            </wp:positionV>
            <wp:extent cx="3472180" cy="404495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0501" t="11053" r="30582" b="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-</w:t>
      </w:r>
      <w:r>
        <w:rPr>
          <w:b w:val="false"/>
          <w:bCs w:val="false"/>
        </w:rPr>
        <w:tab/>
        <w:t>Probar distintos navegadores (Firefox, IE, Safari…)</w:t>
      </w:r>
    </w:p>
    <w:p>
      <w:pPr>
        <w:pStyle w:val="Normal"/>
        <w:jc w:val="both"/>
        <w:rPr/>
      </w:pPr>
      <w:r>
        <w:rPr>
          <w:b/>
          <w:bCs/>
        </w:rPr>
        <w:t>Google Chrome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/>
      </w:pPr>
      <w:r>
        <w:rPr>
          <w:b/>
          <w:bCs/>
        </w:rPr>
        <w:t>Moxilla Firefox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973455</wp:posOffset>
            </wp:positionH>
            <wp:positionV relativeFrom="paragraph">
              <wp:posOffset>45720</wp:posOffset>
            </wp:positionV>
            <wp:extent cx="4173855" cy="372110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Acceder a la página https://www.upcomillas.es/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-</w:t>
        <w:tab/>
        <w:t>¿qué algoritmo simétrico se utiliza para conexión?</w:t>
      </w:r>
    </w:p>
    <w:p>
      <w:pPr>
        <w:pStyle w:val="Normal"/>
        <w:jc w:val="both"/>
        <w:rPr/>
      </w:pPr>
      <w:r>
        <w:rPr>
          <w:b w:val="false"/>
          <w:bCs w:val="false"/>
        </w:rPr>
        <w:tab/>
        <w:t>-</w:t>
        <w:tab/>
        <w:t>Probar distintos navegadores (Firefox, IE, Safari…)</w:t>
      </w:r>
    </w:p>
    <w:p>
      <w:pPr>
        <w:pStyle w:val="Normal"/>
        <w:jc w:val="both"/>
        <w:rPr/>
      </w:pPr>
      <w:r>
        <w:rPr>
          <w:b/>
          <w:bCs/>
        </w:rPr>
        <w:t>Google Chrome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1170940</wp:posOffset>
            </wp:positionH>
            <wp:positionV relativeFrom="paragraph">
              <wp:posOffset>115570</wp:posOffset>
            </wp:positionV>
            <wp:extent cx="3641090" cy="4212590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667" t="11898" r="30540" b="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both"/>
        <w:rPr/>
      </w:pPr>
      <w:r>
        <w:rPr>
          <w:b/>
          <w:bCs/>
        </w:rPr>
        <w:t>Mozilla Firefox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1075055</wp:posOffset>
            </wp:positionH>
            <wp:positionV relativeFrom="paragraph">
              <wp:posOffset>20955</wp:posOffset>
            </wp:positionV>
            <wp:extent cx="3970020" cy="395287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1086485</wp:posOffset>
            </wp:positionH>
            <wp:positionV relativeFrom="paragraph">
              <wp:posOffset>116840</wp:posOffset>
            </wp:positionV>
            <wp:extent cx="4109720" cy="475678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667" t="10567" r="30208" b="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2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8605" cy="4061460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both"/>
        <w:rPr/>
      </w:pPr>
      <w:r>
        <w:rPr>
          <w:b/>
          <w:bCs/>
        </w:rPr>
        <w:t>4. Prueba de Correo Electronico</w:t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Cifrar documentos con comandos openssl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313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0" b="49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>
          <w:b w:val="false"/>
          <w:bCs w:val="false"/>
        </w:rPr>
        <w:t>-</w:t>
        <w:tab/>
        <w:t>Enviar el documento cifrado por correo electronico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738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7385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0000" cy="2000250"/>
            <wp:effectExtent l="0" t="0" r="0" b="0"/>
            <wp:wrapSquare wrapText="largest"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-73660</wp:posOffset>
            </wp:positionH>
            <wp:positionV relativeFrom="paragraph">
              <wp:posOffset>17780</wp:posOffset>
            </wp:positionV>
            <wp:extent cx="6120130" cy="1922145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55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t>5.</w:t>
        <w:tab/>
        <w:t>Analisis por histograma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El histograma de un fichero representa, mediante un gráfico de barras, la frecuencia de repetición de cada carácter del fichero.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Utilizar la página http://www.iit.upcomillas.es/palacios/seguridad/histograma/ para obtener vía web el histograma de cualquier fichero, y hacer pruebas con los siguientes tipos de fichero: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>Fichero de texto (ejemplo correo electrónico o documento word)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-20955</wp:posOffset>
            </wp:positionH>
            <wp:positionV relativeFrom="paragraph">
              <wp:posOffset>4338320</wp:posOffset>
            </wp:positionV>
            <wp:extent cx="6120130" cy="4079875"/>
            <wp:effectExtent l="0" t="0" r="0" b="0"/>
            <wp:wrapSquare wrapText="larges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ab/>
      </w:r>
      <w:r>
        <w:rPr>
          <w:b w:val="false"/>
          <w:bCs w:val="false"/>
        </w:rPr>
        <w:t>El mismo fichero pero comprimido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>El mismo fichero pero cifrado con AES (utilizar openssl)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6120130" cy="1249045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8670" r="0" b="64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>Imagen JPEG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-10160</wp:posOffset>
            </wp:positionH>
            <wp:positionV relativeFrom="paragraph">
              <wp:posOffset>39370</wp:posOffset>
            </wp:positionV>
            <wp:extent cx="6120130" cy="4079875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>Fichero aleatorio generado mediante openssl con el comando rand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t>5.1 Tamaño de ficheros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Anotar el tamaño origininal de un fichero y el tamaño resultante de: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-</w:t>
        <w:tab/>
        <w:t>Cifrar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-</w:t>
        <w:tab/>
        <w:t>Comprimir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-</w:t>
        <w:tab/>
        <w:t>Cifrar + comprimir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-</w:t>
        <w:tab/>
        <w:t>Comprimir + cifrar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Tamaño: 11.0 kb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Cifrar: 11.1 kb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Comprimir: 10.5 kb</w:t>
      </w:r>
    </w:p>
    <w:p>
      <w:pPr>
        <w:pStyle w:val="Normal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>Cifrar + Comprimir: 11.2 kb</w:t>
      </w:r>
    </w:p>
    <w:p>
      <w:pPr>
        <w:pStyle w:val="Normal"/>
        <w:jc w:val="both"/>
        <w:rPr/>
      </w:pPr>
      <w:r>
        <w:rPr>
          <w:b w:val="false"/>
          <w:bCs w:val="false"/>
        </w:rPr>
        <w:t>Comprimir + Cifrar: 10.6 kb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FreeSans"/>
        <w:kern w:val="2"/>
        <w:sz w:val="20"/>
        <w:szCs w:val="24"/>
        <w:lang w:val="es-NI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DejaVu Sans" w:cs="FreeSans"/>
      <w:color w:val="auto"/>
      <w:kern w:val="2"/>
      <w:sz w:val="24"/>
      <w:szCs w:val="24"/>
      <w:lang w:val="es-NI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</TotalTime>
  <Application>LibreOffice/6.1.5.2$Linux_X86_64 LibreOffice_project/10$Build-2</Application>
  <Pages>12</Pages>
  <Words>547</Words>
  <Characters>2889</Characters>
  <CharactersWithSpaces>3389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2019-06-14T14:29:53Z</dcterms:created>
  <dc:creator/>
  <dc:description/>
  <dc:language>es-NI</dc:language>
  <cp:lastModifiedBy/>
  <dcterms:modified xsi:type="dcterms:W3CDTF">2019-07-07T22:25:42Z</dcterms:modified>
  <cp:revision>4</cp:revision>
  <dc:subject/>
  <dc:title/>
</cp:coreProperties>
</file>